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57B" w:rsidRDefault="0087057B" w:rsidP="0087057B">
      <w:pPr>
        <w:ind w:left="-426" w:right="-284"/>
        <w:jc w:val="center"/>
        <w:rPr>
          <w:b/>
          <w:sz w:val="20"/>
          <w:szCs w:val="20"/>
        </w:rPr>
      </w:pPr>
      <w:r w:rsidRPr="0028798A">
        <w:rPr>
          <w:b/>
          <w:sz w:val="20"/>
          <w:szCs w:val="20"/>
        </w:rPr>
        <w:t>Акционерное общество</w:t>
      </w:r>
    </w:p>
    <w:p w:rsidR="0087057B" w:rsidRPr="005A6D75" w:rsidRDefault="0087057B" w:rsidP="0087057B">
      <w:pPr>
        <w:ind w:left="-426" w:right="-284"/>
        <w:jc w:val="center"/>
        <w:rPr>
          <w:b/>
          <w:sz w:val="20"/>
          <w:szCs w:val="20"/>
        </w:rPr>
      </w:pPr>
      <w:r w:rsidRPr="005A6D75">
        <w:rPr>
          <w:b/>
          <w:sz w:val="20"/>
        </w:rPr>
        <w:t>«Завод растительных масел «</w:t>
      </w:r>
      <w:proofErr w:type="spellStart"/>
      <w:r w:rsidRPr="005A6D75">
        <w:rPr>
          <w:b/>
          <w:sz w:val="20"/>
        </w:rPr>
        <w:t>Бутурлиновский</w:t>
      </w:r>
      <w:proofErr w:type="spellEnd"/>
      <w:r w:rsidRPr="005A6D75">
        <w:rPr>
          <w:b/>
          <w:sz w:val="20"/>
        </w:rPr>
        <w:t>»</w:t>
      </w:r>
    </w:p>
    <w:p w:rsidR="0087057B" w:rsidRPr="0028798A" w:rsidRDefault="0087057B" w:rsidP="0087057B">
      <w:pPr>
        <w:pBdr>
          <w:bottom w:val="single" w:sz="12" w:space="1" w:color="auto"/>
        </w:pBdr>
        <w:ind w:left="-426" w:right="-284"/>
        <w:jc w:val="center"/>
        <w:rPr>
          <w:b/>
          <w:i/>
          <w:iCs/>
          <w:sz w:val="20"/>
          <w:szCs w:val="20"/>
        </w:rPr>
      </w:pPr>
      <w:r w:rsidRPr="0028798A">
        <w:rPr>
          <w:b/>
          <w:i/>
          <w:iCs/>
          <w:sz w:val="20"/>
          <w:szCs w:val="20"/>
        </w:rPr>
        <w:t xml:space="preserve">397500, Воронежская область, </w:t>
      </w:r>
      <w:proofErr w:type="gramStart"/>
      <w:r w:rsidRPr="0028798A">
        <w:rPr>
          <w:b/>
          <w:i/>
          <w:iCs/>
          <w:sz w:val="20"/>
          <w:szCs w:val="20"/>
        </w:rPr>
        <w:t>г</w:t>
      </w:r>
      <w:proofErr w:type="gramEnd"/>
      <w:r w:rsidRPr="0028798A">
        <w:rPr>
          <w:b/>
          <w:i/>
          <w:iCs/>
          <w:sz w:val="20"/>
          <w:szCs w:val="20"/>
        </w:rPr>
        <w:t>. Бутурлиновка, ул. Рабочая, 82</w:t>
      </w:r>
    </w:p>
    <w:p w:rsidR="0087057B" w:rsidRPr="0028798A" w:rsidRDefault="0087057B" w:rsidP="0087057B">
      <w:pPr>
        <w:pStyle w:val="ConsNormal"/>
        <w:widowControl/>
        <w:ind w:left="-426" w:right="-284" w:firstLine="0"/>
        <w:rPr>
          <w:rFonts w:ascii="Times New Roman" w:hAnsi="Times New Roman"/>
          <w:b/>
          <w:bCs/>
        </w:rPr>
      </w:pPr>
    </w:p>
    <w:p w:rsidR="0087057B" w:rsidRPr="0028798A" w:rsidRDefault="0087057B" w:rsidP="0087057B">
      <w:pPr>
        <w:pStyle w:val="ConsNormal"/>
        <w:widowControl/>
        <w:ind w:left="-426" w:right="-284" w:firstLine="0"/>
        <w:jc w:val="center"/>
        <w:rPr>
          <w:rFonts w:ascii="Times New Roman" w:hAnsi="Times New Roman"/>
          <w:b/>
          <w:bCs/>
        </w:rPr>
      </w:pPr>
      <w:r w:rsidRPr="0028798A">
        <w:rPr>
          <w:rFonts w:ascii="Times New Roman" w:hAnsi="Times New Roman"/>
          <w:b/>
          <w:bCs/>
        </w:rPr>
        <w:t>СООБЩЕНИЕ</w:t>
      </w:r>
    </w:p>
    <w:p w:rsidR="0087057B" w:rsidRPr="0028798A" w:rsidRDefault="0087057B" w:rsidP="0087057B">
      <w:pPr>
        <w:pStyle w:val="ConsNormal"/>
        <w:widowControl/>
        <w:ind w:left="-426" w:right="-284" w:firstLine="0"/>
        <w:jc w:val="center"/>
        <w:rPr>
          <w:rFonts w:ascii="Times New Roman" w:hAnsi="Times New Roman"/>
          <w:b/>
          <w:bCs/>
        </w:rPr>
      </w:pPr>
      <w:r w:rsidRPr="0028798A">
        <w:rPr>
          <w:rFonts w:ascii="Times New Roman" w:hAnsi="Times New Roman"/>
          <w:b/>
          <w:bCs/>
        </w:rPr>
        <w:t>О ПРОВЕДЕНИИ ВНЕОЧЕРЕДНОГО ОБЩЕГО СОБРАНИЯ АКЦИОНЕРОВ</w:t>
      </w:r>
    </w:p>
    <w:p w:rsidR="0087057B" w:rsidRPr="0028798A" w:rsidRDefault="0087057B" w:rsidP="0087057B">
      <w:pPr>
        <w:ind w:left="-426" w:right="-284"/>
        <w:jc w:val="center"/>
        <w:rPr>
          <w:i/>
          <w:sz w:val="20"/>
          <w:szCs w:val="20"/>
        </w:rPr>
      </w:pPr>
    </w:p>
    <w:p w:rsidR="00657F43" w:rsidRPr="00D03A3C" w:rsidRDefault="0087057B" w:rsidP="00547FCD">
      <w:pPr>
        <w:jc w:val="both"/>
        <w:rPr>
          <w:sz w:val="20"/>
          <w:szCs w:val="20"/>
        </w:rPr>
      </w:pPr>
      <w:r w:rsidRPr="0028798A">
        <w:rPr>
          <w:sz w:val="20"/>
          <w:szCs w:val="20"/>
        </w:rPr>
        <w:t>Полное фирменное наименование Общества: Акционерное общество «Завод растительных масел «</w:t>
      </w:r>
      <w:proofErr w:type="spellStart"/>
      <w:r w:rsidRPr="0028798A">
        <w:rPr>
          <w:sz w:val="20"/>
          <w:szCs w:val="20"/>
        </w:rPr>
        <w:t>Бутурлиновский</w:t>
      </w:r>
      <w:proofErr w:type="spellEnd"/>
      <w:r w:rsidRPr="0028798A">
        <w:rPr>
          <w:sz w:val="20"/>
          <w:szCs w:val="20"/>
        </w:rPr>
        <w:t>».</w:t>
      </w:r>
      <w:r w:rsidR="00657F43" w:rsidRPr="00657F43">
        <w:rPr>
          <w:sz w:val="20"/>
          <w:szCs w:val="20"/>
        </w:rPr>
        <w:t xml:space="preserve"> </w:t>
      </w:r>
    </w:p>
    <w:p w:rsidR="0087057B" w:rsidRPr="0084247D" w:rsidRDefault="0087057B" w:rsidP="00547FCD">
      <w:pPr>
        <w:jc w:val="both"/>
        <w:rPr>
          <w:sz w:val="20"/>
          <w:szCs w:val="20"/>
        </w:rPr>
      </w:pPr>
      <w:r w:rsidRPr="0028798A">
        <w:rPr>
          <w:sz w:val="20"/>
          <w:szCs w:val="20"/>
        </w:rPr>
        <w:t xml:space="preserve">Место нахождения Общества: Российская Федерация, Воронежская область, </w:t>
      </w:r>
      <w:proofErr w:type="gramStart"/>
      <w:r w:rsidRPr="0028798A">
        <w:rPr>
          <w:sz w:val="20"/>
          <w:szCs w:val="20"/>
        </w:rPr>
        <w:t>г</w:t>
      </w:r>
      <w:proofErr w:type="gramEnd"/>
      <w:r w:rsidRPr="0028798A">
        <w:rPr>
          <w:sz w:val="20"/>
          <w:szCs w:val="20"/>
        </w:rPr>
        <w:t>. Бутурлиновка.</w:t>
      </w:r>
    </w:p>
    <w:p w:rsidR="00D03A3C" w:rsidRPr="0084247D" w:rsidRDefault="00D03A3C" w:rsidP="00547FCD">
      <w:pPr>
        <w:jc w:val="both"/>
        <w:rPr>
          <w:sz w:val="20"/>
          <w:szCs w:val="20"/>
        </w:rPr>
      </w:pPr>
    </w:p>
    <w:p w:rsidR="0087057B" w:rsidRPr="0028798A" w:rsidRDefault="0087057B" w:rsidP="00547FCD">
      <w:pPr>
        <w:ind w:firstLine="709"/>
        <w:jc w:val="both"/>
        <w:rPr>
          <w:b/>
          <w:sz w:val="20"/>
          <w:szCs w:val="20"/>
        </w:rPr>
      </w:pPr>
      <w:r w:rsidRPr="0028798A">
        <w:rPr>
          <w:sz w:val="20"/>
          <w:szCs w:val="20"/>
        </w:rPr>
        <w:t>Совет директоров Акционерного общества «Завод растительных масел «</w:t>
      </w:r>
      <w:proofErr w:type="spellStart"/>
      <w:r w:rsidRPr="0028798A">
        <w:rPr>
          <w:sz w:val="20"/>
          <w:szCs w:val="20"/>
        </w:rPr>
        <w:t>Бутурлиновский</w:t>
      </w:r>
      <w:proofErr w:type="spellEnd"/>
      <w:r w:rsidRPr="0028798A">
        <w:rPr>
          <w:sz w:val="20"/>
          <w:szCs w:val="20"/>
        </w:rPr>
        <w:t xml:space="preserve">», находящегося по адресу: </w:t>
      </w:r>
      <w:r w:rsidRPr="0028798A">
        <w:rPr>
          <w:rStyle w:val="Subst"/>
          <w:b w:val="0"/>
          <w:bCs/>
          <w:i w:val="0"/>
          <w:iCs/>
          <w:sz w:val="20"/>
          <w:szCs w:val="20"/>
        </w:rPr>
        <w:t xml:space="preserve">397500, Воронежская область, </w:t>
      </w:r>
      <w:proofErr w:type="gramStart"/>
      <w:r w:rsidRPr="0028798A">
        <w:rPr>
          <w:rStyle w:val="Subst"/>
          <w:b w:val="0"/>
          <w:bCs/>
          <w:i w:val="0"/>
          <w:iCs/>
          <w:sz w:val="20"/>
          <w:szCs w:val="20"/>
        </w:rPr>
        <w:t>г</w:t>
      </w:r>
      <w:proofErr w:type="gramEnd"/>
      <w:r w:rsidRPr="0028798A">
        <w:rPr>
          <w:rStyle w:val="Subst"/>
          <w:b w:val="0"/>
          <w:bCs/>
          <w:i w:val="0"/>
          <w:iCs/>
          <w:sz w:val="20"/>
          <w:szCs w:val="20"/>
        </w:rPr>
        <w:t>. Бутурлиновка, ул. Рабочая, д. 82</w:t>
      </w:r>
      <w:r w:rsidRPr="0028798A">
        <w:rPr>
          <w:sz w:val="20"/>
          <w:szCs w:val="20"/>
        </w:rPr>
        <w:t xml:space="preserve">, сообщает о том, что </w:t>
      </w:r>
      <w:r w:rsidR="00684CA4" w:rsidRPr="00684CA4">
        <w:rPr>
          <w:b/>
          <w:sz w:val="20"/>
          <w:szCs w:val="20"/>
        </w:rPr>
        <w:t>08 октября</w:t>
      </w:r>
      <w:r>
        <w:rPr>
          <w:b/>
          <w:sz w:val="20"/>
          <w:szCs w:val="20"/>
        </w:rPr>
        <w:t xml:space="preserve"> 2021</w:t>
      </w:r>
      <w:r w:rsidRPr="0028798A">
        <w:rPr>
          <w:b/>
          <w:sz w:val="20"/>
          <w:szCs w:val="20"/>
        </w:rPr>
        <w:t xml:space="preserve"> года </w:t>
      </w:r>
      <w:r w:rsidRPr="0028798A">
        <w:rPr>
          <w:sz w:val="20"/>
          <w:szCs w:val="20"/>
        </w:rPr>
        <w:t xml:space="preserve">состоится  </w:t>
      </w:r>
      <w:r w:rsidRPr="0028798A">
        <w:rPr>
          <w:b/>
          <w:sz w:val="20"/>
          <w:szCs w:val="20"/>
        </w:rPr>
        <w:t>внеочередное общее собрание акционеров в форме заочного голосования.</w:t>
      </w:r>
    </w:p>
    <w:p w:rsidR="0087057B" w:rsidRPr="0028798A" w:rsidRDefault="0087057B" w:rsidP="00547FCD">
      <w:pPr>
        <w:jc w:val="both"/>
        <w:rPr>
          <w:b/>
          <w:sz w:val="20"/>
          <w:szCs w:val="20"/>
        </w:rPr>
      </w:pPr>
      <w:r w:rsidRPr="00547FCD">
        <w:rPr>
          <w:sz w:val="20"/>
          <w:szCs w:val="20"/>
        </w:rPr>
        <w:t xml:space="preserve">Дата окончания приёма заполненных бюллетеней для голосования </w:t>
      </w:r>
      <w:r w:rsidRPr="0028798A">
        <w:rPr>
          <w:b/>
          <w:sz w:val="20"/>
          <w:szCs w:val="20"/>
        </w:rPr>
        <w:t xml:space="preserve">– </w:t>
      </w:r>
      <w:r w:rsidR="00684CA4">
        <w:rPr>
          <w:b/>
          <w:sz w:val="20"/>
          <w:szCs w:val="20"/>
        </w:rPr>
        <w:t>07 октября</w:t>
      </w:r>
      <w:r>
        <w:rPr>
          <w:b/>
          <w:sz w:val="20"/>
          <w:szCs w:val="20"/>
        </w:rPr>
        <w:t xml:space="preserve"> 2021</w:t>
      </w:r>
      <w:r w:rsidRPr="0028798A">
        <w:rPr>
          <w:b/>
          <w:sz w:val="20"/>
          <w:szCs w:val="20"/>
        </w:rPr>
        <w:t xml:space="preserve"> г.</w:t>
      </w:r>
    </w:p>
    <w:p w:rsidR="0087057B" w:rsidRPr="0028798A" w:rsidRDefault="0087057B" w:rsidP="00547FCD">
      <w:pPr>
        <w:jc w:val="both"/>
        <w:rPr>
          <w:sz w:val="20"/>
          <w:szCs w:val="20"/>
        </w:rPr>
      </w:pPr>
      <w:r w:rsidRPr="00547FCD">
        <w:rPr>
          <w:sz w:val="20"/>
          <w:szCs w:val="20"/>
        </w:rPr>
        <w:t>Почтовый адрес для направления заполненных бюллетеней</w:t>
      </w:r>
      <w:r w:rsidRPr="0028798A">
        <w:rPr>
          <w:b/>
          <w:sz w:val="20"/>
          <w:szCs w:val="20"/>
        </w:rPr>
        <w:t xml:space="preserve"> </w:t>
      </w:r>
      <w:r w:rsidRPr="0028798A">
        <w:rPr>
          <w:sz w:val="20"/>
          <w:szCs w:val="20"/>
        </w:rPr>
        <w:t>дл</w:t>
      </w:r>
      <w:r>
        <w:rPr>
          <w:sz w:val="20"/>
          <w:szCs w:val="20"/>
        </w:rPr>
        <w:t>я голосования и место</w:t>
      </w:r>
      <w:r w:rsidRPr="0028798A">
        <w:rPr>
          <w:sz w:val="20"/>
          <w:szCs w:val="20"/>
        </w:rPr>
        <w:t xml:space="preserve"> приёма бюллетеней: </w:t>
      </w:r>
      <w:r w:rsidRPr="0028798A">
        <w:rPr>
          <w:rStyle w:val="Subst"/>
          <w:b w:val="0"/>
          <w:bCs/>
          <w:i w:val="0"/>
          <w:iCs/>
          <w:sz w:val="20"/>
          <w:szCs w:val="20"/>
        </w:rPr>
        <w:t xml:space="preserve">397500, Воронежская область, </w:t>
      </w:r>
      <w:proofErr w:type="gramStart"/>
      <w:r w:rsidRPr="0028798A">
        <w:rPr>
          <w:rStyle w:val="Subst"/>
          <w:b w:val="0"/>
          <w:bCs/>
          <w:i w:val="0"/>
          <w:iCs/>
          <w:sz w:val="20"/>
          <w:szCs w:val="20"/>
        </w:rPr>
        <w:t>г</w:t>
      </w:r>
      <w:proofErr w:type="gramEnd"/>
      <w:r w:rsidRPr="0028798A">
        <w:rPr>
          <w:rStyle w:val="Subst"/>
          <w:b w:val="0"/>
          <w:bCs/>
          <w:i w:val="0"/>
          <w:iCs/>
          <w:sz w:val="20"/>
          <w:szCs w:val="20"/>
        </w:rPr>
        <w:t>. Бутурлиновка, ул. Рабочая, д. 82, АО «ЗРМ «</w:t>
      </w:r>
      <w:proofErr w:type="spellStart"/>
      <w:r w:rsidRPr="0028798A">
        <w:rPr>
          <w:rStyle w:val="Subst"/>
          <w:b w:val="0"/>
          <w:bCs/>
          <w:i w:val="0"/>
          <w:iCs/>
          <w:sz w:val="20"/>
          <w:szCs w:val="20"/>
        </w:rPr>
        <w:t>Бутурлиновский</w:t>
      </w:r>
      <w:proofErr w:type="spellEnd"/>
      <w:r w:rsidRPr="0028798A">
        <w:rPr>
          <w:rStyle w:val="Subst"/>
          <w:b w:val="0"/>
          <w:bCs/>
          <w:i w:val="0"/>
          <w:iCs/>
          <w:sz w:val="20"/>
          <w:szCs w:val="20"/>
        </w:rPr>
        <w:t>»</w:t>
      </w:r>
      <w:r w:rsidRPr="0028798A">
        <w:rPr>
          <w:sz w:val="20"/>
          <w:szCs w:val="20"/>
        </w:rPr>
        <w:t>.</w:t>
      </w:r>
    </w:p>
    <w:p w:rsidR="0087057B" w:rsidRPr="0028798A" w:rsidRDefault="0087057B" w:rsidP="00547FCD">
      <w:pPr>
        <w:pStyle w:val="1"/>
        <w:ind w:left="0" w:right="0"/>
        <w:rPr>
          <w:sz w:val="20"/>
        </w:rPr>
      </w:pPr>
      <w:r w:rsidRPr="0028798A">
        <w:rPr>
          <w:sz w:val="20"/>
        </w:rPr>
        <w:t xml:space="preserve">Дата, на которую определяются (фиксируются) лица, имеющие право на участие в общем собрании акционеров – </w:t>
      </w:r>
      <w:r w:rsidR="00684CA4">
        <w:rPr>
          <w:sz w:val="20"/>
        </w:rPr>
        <w:t>17 сентября</w:t>
      </w:r>
      <w:r>
        <w:rPr>
          <w:sz w:val="20"/>
        </w:rPr>
        <w:t xml:space="preserve"> 2021</w:t>
      </w:r>
      <w:r w:rsidRPr="0028798A">
        <w:rPr>
          <w:sz w:val="20"/>
        </w:rPr>
        <w:t xml:space="preserve"> года.</w:t>
      </w:r>
    </w:p>
    <w:p w:rsidR="0087057B" w:rsidRPr="00547FCD" w:rsidRDefault="0087057B" w:rsidP="00547FCD">
      <w:pPr>
        <w:pStyle w:val="2"/>
        <w:ind w:right="-284"/>
        <w:jc w:val="both"/>
        <w:rPr>
          <w:sz w:val="20"/>
        </w:rPr>
      </w:pPr>
      <w:r w:rsidRPr="00547FCD">
        <w:rPr>
          <w:sz w:val="20"/>
        </w:rPr>
        <w:t>Категории (типы) акций, владельцы которых имеют право голоса по всем или некоторым вопросам повестки дня общего собрания акционеров: обыкновенные именные бездокументарные, государственный регистрационный номер 31-1п-319, дата регистрации выпуска 28.01.1993 г., код эмитента 41790-А.</w:t>
      </w:r>
    </w:p>
    <w:p w:rsidR="0087057B" w:rsidRPr="0028798A" w:rsidRDefault="0087057B" w:rsidP="0087057B">
      <w:pPr>
        <w:ind w:right="-284"/>
        <w:jc w:val="both"/>
        <w:rPr>
          <w:b/>
          <w:sz w:val="20"/>
          <w:szCs w:val="20"/>
        </w:rPr>
      </w:pPr>
    </w:p>
    <w:p w:rsidR="0087057B" w:rsidRPr="0080759F" w:rsidRDefault="0087057B" w:rsidP="0087057B">
      <w:pPr>
        <w:ind w:right="-284"/>
        <w:rPr>
          <w:b/>
          <w:sz w:val="20"/>
          <w:szCs w:val="20"/>
        </w:rPr>
      </w:pPr>
      <w:r w:rsidRPr="0080759F">
        <w:rPr>
          <w:b/>
          <w:sz w:val="20"/>
          <w:szCs w:val="20"/>
        </w:rPr>
        <w:t xml:space="preserve">ПОВЕСТКА ДНЯ </w:t>
      </w:r>
    </w:p>
    <w:p w:rsidR="001F6427" w:rsidRPr="00E10925" w:rsidRDefault="001F6427" w:rsidP="001F6427">
      <w:pPr>
        <w:pStyle w:val="aa"/>
        <w:spacing w:line="240" w:lineRule="exact"/>
        <w:ind w:left="0"/>
        <w:jc w:val="both"/>
        <w:rPr>
          <w:rFonts w:eastAsia="Calibri"/>
          <w:color w:val="000000"/>
          <w:sz w:val="20"/>
          <w:szCs w:val="20"/>
          <w:shd w:val="clear" w:color="auto" w:fill="FFFFFF"/>
          <w:lang w:eastAsia="en-US"/>
        </w:rPr>
      </w:pPr>
      <w:r w:rsidRPr="00E10925">
        <w:rPr>
          <w:sz w:val="20"/>
          <w:szCs w:val="20"/>
        </w:rPr>
        <w:t xml:space="preserve">1. </w:t>
      </w:r>
      <w:proofErr w:type="gramStart"/>
      <w:r w:rsidRPr="00E10925">
        <w:rPr>
          <w:rFonts w:eastAsia="Calibri"/>
          <w:color w:val="000000"/>
          <w:sz w:val="20"/>
          <w:szCs w:val="20"/>
          <w:shd w:val="clear" w:color="auto" w:fill="FFFFFF"/>
          <w:lang w:eastAsia="en-US"/>
        </w:rPr>
        <w:t>Принятие решения о согласии на совершение Обществом крупной сделки, в совершении которой имеется заинтересованность, – заключение договора поручительства с ПАО «Банк «Санкт-Петербург» (далее – «Банк» / «Кредитор» / «Залогодержатель») в обеспечение исполнения обязательств по Кредитному договору №0155-21-021516 (далее – «Кредитный договор» / «Основное обязательство»), заключаемому между ООО «УК «</w:t>
      </w:r>
      <w:proofErr w:type="spellStart"/>
      <w:r w:rsidRPr="00E10925">
        <w:rPr>
          <w:rFonts w:eastAsia="Calibri"/>
          <w:color w:val="000000"/>
          <w:sz w:val="20"/>
          <w:szCs w:val="20"/>
          <w:shd w:val="clear" w:color="auto" w:fill="FFFFFF"/>
          <w:lang w:eastAsia="en-US"/>
        </w:rPr>
        <w:t>ФОРТИС-Инвест</w:t>
      </w:r>
      <w:proofErr w:type="spellEnd"/>
      <w:r w:rsidRPr="00E10925">
        <w:rPr>
          <w:rFonts w:eastAsia="Calibri"/>
          <w:color w:val="000000"/>
          <w:sz w:val="20"/>
          <w:szCs w:val="20"/>
          <w:shd w:val="clear" w:color="auto" w:fill="FFFFFF"/>
          <w:lang w:eastAsia="en-US"/>
        </w:rPr>
        <w:t>», действующим в качестве Доверительного Управляющего Закрытого паевого инвестиционного комбинированного фонда «</w:t>
      </w:r>
      <w:proofErr w:type="spellStart"/>
      <w:r w:rsidRPr="00E10925">
        <w:rPr>
          <w:rFonts w:eastAsia="Calibri"/>
          <w:color w:val="000000"/>
          <w:sz w:val="20"/>
          <w:szCs w:val="20"/>
          <w:shd w:val="clear" w:color="auto" w:fill="FFFFFF"/>
          <w:lang w:eastAsia="en-US"/>
        </w:rPr>
        <w:t>Инвест-V</w:t>
      </w:r>
      <w:proofErr w:type="spellEnd"/>
      <w:r w:rsidRPr="00E10925">
        <w:rPr>
          <w:rFonts w:eastAsia="Calibri"/>
          <w:color w:val="000000"/>
          <w:sz w:val="20"/>
          <w:szCs w:val="20"/>
          <w:shd w:val="clear" w:color="auto" w:fill="FFFFFF"/>
          <w:lang w:eastAsia="en-US"/>
        </w:rPr>
        <w:t>» (регистрационный номер 4544-СД), и ПАО «Банк</w:t>
      </w:r>
      <w:proofErr w:type="gramEnd"/>
      <w:r w:rsidRPr="00E10925">
        <w:rPr>
          <w:rFonts w:eastAsia="Calibri"/>
          <w:color w:val="000000"/>
          <w:sz w:val="20"/>
          <w:szCs w:val="20"/>
          <w:shd w:val="clear" w:color="auto" w:fill="FFFFFF"/>
          <w:lang w:eastAsia="en-US"/>
        </w:rPr>
        <w:t xml:space="preserve"> «Санкт-Петербург».</w:t>
      </w:r>
    </w:p>
    <w:p w:rsidR="001F6427" w:rsidRPr="00E10925" w:rsidRDefault="001F6427" w:rsidP="001F6427">
      <w:pPr>
        <w:jc w:val="both"/>
        <w:rPr>
          <w:b/>
          <w:sz w:val="20"/>
          <w:szCs w:val="20"/>
        </w:rPr>
      </w:pPr>
      <w:r w:rsidRPr="00E10925">
        <w:rPr>
          <w:rFonts w:eastAsia="Calibri"/>
          <w:color w:val="000000"/>
          <w:sz w:val="20"/>
          <w:szCs w:val="20"/>
          <w:shd w:val="clear" w:color="auto" w:fill="FFFFFF"/>
          <w:lang w:eastAsia="en-US"/>
        </w:rPr>
        <w:t xml:space="preserve">2. Принятие решения о согласии на совершение Обществом крупной сделки, в совершении которой имеется заинтересованность, – передача в залог, последующие залоги и заключение договоров об ипотеке недвижимого </w:t>
      </w:r>
      <w:proofErr w:type="gramStart"/>
      <w:r w:rsidRPr="00E10925">
        <w:rPr>
          <w:rFonts w:eastAsia="Calibri"/>
          <w:color w:val="000000"/>
          <w:sz w:val="20"/>
          <w:szCs w:val="20"/>
          <w:shd w:val="clear" w:color="auto" w:fill="FFFFFF"/>
          <w:lang w:eastAsia="en-US"/>
        </w:rPr>
        <w:t>имущества (залоге недвижимости) с ПАО «Банк «Санкт-Петербург», в том числе: земельных участков, принадлежащих Обществу на праве собственности, земельных участков, образованных в результате деления (межевания) указанных земельных участков, а также зданий, сооружений и помещений, принадлежащих Обществу на праве собственности, в обеспечение исполнения обязательств по Кредитному договору №0155-21-021516, заключаемому между ООО «УК «</w:t>
      </w:r>
      <w:proofErr w:type="spellStart"/>
      <w:r w:rsidRPr="00E10925">
        <w:rPr>
          <w:rFonts w:eastAsia="Calibri"/>
          <w:color w:val="000000"/>
          <w:sz w:val="20"/>
          <w:szCs w:val="20"/>
          <w:shd w:val="clear" w:color="auto" w:fill="FFFFFF"/>
          <w:lang w:eastAsia="en-US"/>
        </w:rPr>
        <w:t>ФОРТИС-Инвест</w:t>
      </w:r>
      <w:proofErr w:type="spellEnd"/>
      <w:r w:rsidRPr="00E10925">
        <w:rPr>
          <w:rFonts w:eastAsia="Calibri"/>
          <w:color w:val="000000"/>
          <w:sz w:val="20"/>
          <w:szCs w:val="20"/>
          <w:shd w:val="clear" w:color="auto" w:fill="FFFFFF"/>
          <w:lang w:eastAsia="en-US"/>
        </w:rPr>
        <w:t>», действующим в качестве Доверительного Управляющего Закрытого паевого инвестиционного комбинированного</w:t>
      </w:r>
      <w:proofErr w:type="gramEnd"/>
      <w:r w:rsidRPr="00E10925">
        <w:rPr>
          <w:rFonts w:eastAsia="Calibri"/>
          <w:color w:val="000000"/>
          <w:sz w:val="20"/>
          <w:szCs w:val="20"/>
          <w:shd w:val="clear" w:color="auto" w:fill="FFFFFF"/>
          <w:lang w:eastAsia="en-US"/>
        </w:rPr>
        <w:t xml:space="preserve"> фонда «</w:t>
      </w:r>
      <w:proofErr w:type="spellStart"/>
      <w:r w:rsidRPr="00E10925">
        <w:rPr>
          <w:rFonts w:eastAsia="Calibri"/>
          <w:color w:val="000000"/>
          <w:sz w:val="20"/>
          <w:szCs w:val="20"/>
          <w:shd w:val="clear" w:color="auto" w:fill="FFFFFF"/>
          <w:lang w:eastAsia="en-US"/>
        </w:rPr>
        <w:t>Инвест-</w:t>
      </w:r>
      <w:proofErr w:type="gramStart"/>
      <w:r w:rsidRPr="00E10925">
        <w:rPr>
          <w:rFonts w:eastAsia="Calibri"/>
          <w:color w:val="000000"/>
          <w:sz w:val="20"/>
          <w:szCs w:val="20"/>
          <w:shd w:val="clear" w:color="auto" w:fill="FFFFFF"/>
          <w:lang w:eastAsia="en-US"/>
        </w:rPr>
        <w:t>V</w:t>
      </w:r>
      <w:proofErr w:type="spellEnd"/>
      <w:proofErr w:type="gramEnd"/>
      <w:r w:rsidRPr="00E10925">
        <w:rPr>
          <w:rFonts w:eastAsia="Calibri"/>
          <w:color w:val="000000"/>
          <w:sz w:val="20"/>
          <w:szCs w:val="20"/>
          <w:shd w:val="clear" w:color="auto" w:fill="FFFFFF"/>
          <w:lang w:eastAsia="en-US"/>
        </w:rPr>
        <w:t>» (регистрационный номер 4544-СД), и ПАО «Банк «Санкт-Петербург»</w:t>
      </w:r>
      <w:r>
        <w:rPr>
          <w:rFonts w:eastAsia="Calibri"/>
          <w:color w:val="000000"/>
          <w:sz w:val="20"/>
          <w:szCs w:val="20"/>
          <w:shd w:val="clear" w:color="auto" w:fill="FFFFFF"/>
          <w:lang w:eastAsia="en-US"/>
        </w:rPr>
        <w:t>.</w:t>
      </w:r>
    </w:p>
    <w:p w:rsidR="0087057B" w:rsidRPr="0028798A" w:rsidRDefault="0087057B" w:rsidP="0087057B">
      <w:pPr>
        <w:pStyle w:val="ConsPlusNormal"/>
        <w:ind w:right="-284" w:firstLine="709"/>
        <w:jc w:val="both"/>
      </w:pPr>
      <w:proofErr w:type="gramStart"/>
      <w:r w:rsidRPr="0028798A">
        <w:t xml:space="preserve">Вручение бюллетеней для голосования осуществляется под роспись акционеру или его представителю, действующему в соответствии с полномочиями,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 составленной и оформленной в соответствии с требованиями, установленными для голосования на общем собрании акционеров, с </w:t>
      </w:r>
      <w:r w:rsidR="00684CA4">
        <w:t>17.09.</w:t>
      </w:r>
      <w:r>
        <w:t>2021</w:t>
      </w:r>
      <w:r w:rsidRPr="0028798A">
        <w:t xml:space="preserve"> г. (ежедневно с 08 час. 00 мин. до 17 час</w:t>
      </w:r>
      <w:proofErr w:type="gramEnd"/>
      <w:r w:rsidRPr="0028798A">
        <w:t xml:space="preserve">. </w:t>
      </w:r>
      <w:proofErr w:type="gramStart"/>
      <w:r w:rsidRPr="0028798A">
        <w:t xml:space="preserve">00 мин., кроме выходных и праздничных дней) по адресу: </w:t>
      </w:r>
      <w:smartTag w:uri="urn:schemas-microsoft-com:office:smarttags" w:element="metricconverter">
        <w:smartTagPr>
          <w:attr w:name="ProductID" w:val="397500, г"/>
        </w:smartTagPr>
        <w:r w:rsidRPr="0028798A">
          <w:t>397500, г</w:t>
        </w:r>
      </w:smartTag>
      <w:r w:rsidRPr="0028798A">
        <w:t>. Бутурлиновка, Воронежской обл., ул. Рабочая, д.82, АО «ЗРМ «</w:t>
      </w:r>
      <w:proofErr w:type="spellStart"/>
      <w:r w:rsidRPr="0028798A">
        <w:t>Бутурлиновский</w:t>
      </w:r>
      <w:proofErr w:type="spellEnd"/>
      <w:r w:rsidRPr="0028798A">
        <w:t>».</w:t>
      </w:r>
      <w:proofErr w:type="gramEnd"/>
    </w:p>
    <w:p w:rsidR="0087057B" w:rsidRPr="0028798A" w:rsidRDefault="0087057B" w:rsidP="0087057B">
      <w:pPr>
        <w:pStyle w:val="a5"/>
        <w:tabs>
          <w:tab w:val="left" w:pos="708"/>
        </w:tabs>
        <w:ind w:left="0" w:right="-284" w:firstLine="0"/>
        <w:jc w:val="both"/>
        <w:rPr>
          <w:color w:val="000000"/>
          <w:sz w:val="20"/>
          <w:szCs w:val="20"/>
        </w:rPr>
      </w:pPr>
      <w:r w:rsidRPr="0028798A">
        <w:rPr>
          <w:sz w:val="20"/>
          <w:szCs w:val="20"/>
        </w:rPr>
        <w:tab/>
      </w:r>
      <w:proofErr w:type="gramStart"/>
      <w:r w:rsidRPr="0028798A">
        <w:rPr>
          <w:sz w:val="20"/>
          <w:szCs w:val="20"/>
        </w:rPr>
        <w:t xml:space="preserve">Лица, имеющие права на участие во внеочередном общем собрании акционеров, могут ознакомиться с информацией (материалами) с </w:t>
      </w:r>
      <w:r w:rsidR="00684CA4">
        <w:rPr>
          <w:sz w:val="20"/>
          <w:szCs w:val="20"/>
        </w:rPr>
        <w:t>17 сентября</w:t>
      </w:r>
      <w:r w:rsidR="003C3CAB">
        <w:rPr>
          <w:sz w:val="20"/>
          <w:szCs w:val="20"/>
        </w:rPr>
        <w:t xml:space="preserve"> 2021 г. д</w:t>
      </w:r>
      <w:r w:rsidRPr="0028798A">
        <w:rPr>
          <w:sz w:val="20"/>
          <w:szCs w:val="20"/>
        </w:rPr>
        <w:t xml:space="preserve">о </w:t>
      </w:r>
      <w:r w:rsidR="00684CA4">
        <w:rPr>
          <w:sz w:val="20"/>
          <w:szCs w:val="20"/>
        </w:rPr>
        <w:t>08 октября</w:t>
      </w:r>
      <w:r w:rsidRPr="00D507BE">
        <w:rPr>
          <w:sz w:val="20"/>
          <w:szCs w:val="20"/>
        </w:rPr>
        <w:t xml:space="preserve"> 2021 г</w:t>
      </w:r>
      <w:r w:rsidRPr="0028798A">
        <w:rPr>
          <w:sz w:val="20"/>
          <w:szCs w:val="20"/>
        </w:rPr>
        <w:t xml:space="preserve">. по адресу: </w:t>
      </w:r>
      <w:smartTag w:uri="urn:schemas-microsoft-com:office:smarttags" w:element="metricconverter">
        <w:smartTagPr>
          <w:attr w:name="ProductID" w:val="397500, г"/>
        </w:smartTagPr>
        <w:r w:rsidRPr="0028798A">
          <w:rPr>
            <w:sz w:val="20"/>
            <w:szCs w:val="20"/>
          </w:rPr>
          <w:t>397500, г</w:t>
        </w:r>
      </w:smartTag>
      <w:r w:rsidRPr="0028798A">
        <w:rPr>
          <w:sz w:val="20"/>
          <w:szCs w:val="20"/>
        </w:rPr>
        <w:t>. Бутурлиновка Воронежской обл., ул. Рабочая, д.82, юридический отдел, т.2-49-18 (ежедневно с 08 час. 00 мин. до 17 час. 00 мин., кроме выходных и праздничных дней).</w:t>
      </w:r>
      <w:proofErr w:type="gramEnd"/>
    </w:p>
    <w:p w:rsidR="0087057B" w:rsidRPr="0028798A" w:rsidRDefault="0087057B" w:rsidP="0087057B">
      <w:pPr>
        <w:pStyle w:val="a5"/>
        <w:tabs>
          <w:tab w:val="left" w:pos="708"/>
        </w:tabs>
        <w:ind w:left="0" w:right="-284" w:firstLine="0"/>
        <w:jc w:val="both"/>
        <w:rPr>
          <w:sz w:val="20"/>
          <w:szCs w:val="20"/>
        </w:rPr>
      </w:pPr>
      <w:r w:rsidRPr="0028798A">
        <w:rPr>
          <w:sz w:val="20"/>
          <w:szCs w:val="20"/>
        </w:rPr>
        <w:tab/>
        <w:t>Акционер - физическое лицо обязан иметь при себе паспорт или иной документ, удостоверяющий личность. Представитель акционера (физического лица) должен иметь при себе документ, удостоверяющий личность, надлежащим образом оформленную доверенность от имени акционера. Руководитель юридического лица – акционера должен иметь при себе паспорт и оригинал или нотариально удостоверенную копию документа, подтверждающего назначение на должность. Представитель акционера (юридического лица) должен иметь при себе надлежащим образом оформленную доверенность от имени юридического лица и паспорт или иной документ, удостоверяющий личность.</w:t>
      </w:r>
    </w:p>
    <w:p w:rsidR="0087057B" w:rsidRPr="0028798A" w:rsidRDefault="0087057B" w:rsidP="0087057B">
      <w:pPr>
        <w:autoSpaceDE w:val="0"/>
        <w:autoSpaceDN w:val="0"/>
        <w:adjustRightInd w:val="0"/>
        <w:ind w:right="-284" w:firstLine="720"/>
        <w:jc w:val="both"/>
        <w:rPr>
          <w:sz w:val="20"/>
          <w:szCs w:val="20"/>
        </w:rPr>
      </w:pPr>
      <w:r w:rsidRPr="0028798A">
        <w:rPr>
          <w:sz w:val="20"/>
          <w:szCs w:val="20"/>
        </w:rPr>
        <w:t>В соответствии со статьей 75 Федерального закона «Об акционерных обществах», акционеры АО «ЗРМ «</w:t>
      </w:r>
      <w:proofErr w:type="spellStart"/>
      <w:r w:rsidRPr="0028798A">
        <w:rPr>
          <w:sz w:val="20"/>
          <w:szCs w:val="20"/>
        </w:rPr>
        <w:t>Бутурлиновский</w:t>
      </w:r>
      <w:proofErr w:type="spellEnd"/>
      <w:r w:rsidRPr="0028798A">
        <w:rPr>
          <w:sz w:val="20"/>
          <w:szCs w:val="20"/>
        </w:rPr>
        <w:t>», голосовавшие против принятия решения по вопросам повестки дня  или не принимавшие участие в голосовании, вправе требовать выкупа АО «ЗРМ «</w:t>
      </w:r>
      <w:proofErr w:type="spellStart"/>
      <w:r w:rsidRPr="0028798A">
        <w:rPr>
          <w:sz w:val="20"/>
          <w:szCs w:val="20"/>
        </w:rPr>
        <w:t>Бутурлиновский</w:t>
      </w:r>
      <w:proofErr w:type="spellEnd"/>
      <w:r w:rsidRPr="0028798A">
        <w:rPr>
          <w:sz w:val="20"/>
          <w:szCs w:val="20"/>
        </w:rPr>
        <w:t>» всех или части принадлежащих им акций АО «ЗРМ «</w:t>
      </w:r>
      <w:proofErr w:type="spellStart"/>
      <w:r w:rsidRPr="0028798A">
        <w:rPr>
          <w:sz w:val="20"/>
          <w:szCs w:val="20"/>
        </w:rPr>
        <w:t>Бутурлиновский</w:t>
      </w:r>
      <w:proofErr w:type="spellEnd"/>
      <w:r w:rsidRPr="0028798A">
        <w:rPr>
          <w:sz w:val="20"/>
          <w:szCs w:val="20"/>
        </w:rPr>
        <w:t>».</w:t>
      </w:r>
    </w:p>
    <w:p w:rsidR="0087057B" w:rsidRPr="0028798A" w:rsidRDefault="0087057B" w:rsidP="0087057B">
      <w:pPr>
        <w:autoSpaceDE w:val="0"/>
        <w:autoSpaceDN w:val="0"/>
        <w:adjustRightInd w:val="0"/>
        <w:ind w:right="-284" w:firstLine="709"/>
        <w:jc w:val="both"/>
        <w:rPr>
          <w:sz w:val="20"/>
          <w:szCs w:val="20"/>
        </w:rPr>
      </w:pPr>
      <w:r w:rsidRPr="0028798A">
        <w:rPr>
          <w:sz w:val="20"/>
          <w:szCs w:val="20"/>
        </w:rPr>
        <w:t>Выкуп обыкновенных акций осуществляется Обществом по цене, определенной Советом директоров АО «ЗРМ «</w:t>
      </w:r>
      <w:proofErr w:type="spellStart"/>
      <w:r w:rsidRPr="0028798A">
        <w:rPr>
          <w:sz w:val="20"/>
          <w:szCs w:val="20"/>
        </w:rPr>
        <w:t>Бутурлиновский</w:t>
      </w:r>
      <w:proofErr w:type="spellEnd"/>
      <w:r w:rsidRPr="0028798A">
        <w:rPr>
          <w:sz w:val="20"/>
          <w:szCs w:val="20"/>
        </w:rPr>
        <w:t>», в размере рыночной стоимости, определенной по результатам независимой оценки.</w:t>
      </w:r>
    </w:p>
    <w:p w:rsidR="0087057B" w:rsidRPr="0028798A" w:rsidRDefault="0087057B" w:rsidP="0087057B">
      <w:pPr>
        <w:autoSpaceDE w:val="0"/>
        <w:autoSpaceDN w:val="0"/>
        <w:adjustRightInd w:val="0"/>
        <w:ind w:right="-284" w:firstLine="709"/>
        <w:jc w:val="both"/>
        <w:rPr>
          <w:sz w:val="20"/>
          <w:szCs w:val="20"/>
        </w:rPr>
      </w:pPr>
      <w:r w:rsidRPr="0028798A">
        <w:rPr>
          <w:sz w:val="20"/>
          <w:szCs w:val="20"/>
        </w:rPr>
        <w:t xml:space="preserve">Письменные требования акционеров о выкупе принадлежащих им акций предъявляются регистратору Общества АО «НРК-Р.О.С.Т.» по адресу: </w:t>
      </w:r>
      <w:r w:rsidR="001F6427" w:rsidRPr="001F6427">
        <w:rPr>
          <w:sz w:val="20"/>
          <w:szCs w:val="20"/>
        </w:rPr>
        <w:t xml:space="preserve">191119, г. Санкт-Петербург, </w:t>
      </w:r>
      <w:proofErr w:type="spellStart"/>
      <w:r w:rsidR="001F6427" w:rsidRPr="001F6427">
        <w:rPr>
          <w:sz w:val="20"/>
          <w:szCs w:val="20"/>
        </w:rPr>
        <w:t>наб</w:t>
      </w:r>
      <w:proofErr w:type="spellEnd"/>
      <w:r w:rsidR="001F6427" w:rsidRPr="001F6427">
        <w:rPr>
          <w:sz w:val="20"/>
          <w:szCs w:val="20"/>
        </w:rPr>
        <w:t>. Обводного канала, д. 93а, литера</w:t>
      </w:r>
      <w:proofErr w:type="gramStart"/>
      <w:r w:rsidR="001F6427" w:rsidRPr="001F6427">
        <w:rPr>
          <w:sz w:val="20"/>
          <w:szCs w:val="20"/>
        </w:rPr>
        <w:t xml:space="preserve"> А</w:t>
      </w:r>
      <w:proofErr w:type="gramEnd"/>
      <w:r w:rsidR="001F6427" w:rsidRPr="001F6427">
        <w:rPr>
          <w:sz w:val="20"/>
          <w:szCs w:val="20"/>
        </w:rPr>
        <w:t>, этаж 3, офис 5Н</w:t>
      </w:r>
      <w:r w:rsidRPr="001F6427">
        <w:rPr>
          <w:bCs/>
          <w:sz w:val="20"/>
          <w:szCs w:val="20"/>
        </w:rPr>
        <w:t>,</w:t>
      </w:r>
      <w:r w:rsidRPr="001F6427">
        <w:rPr>
          <w:b/>
          <w:i/>
          <w:sz w:val="20"/>
          <w:szCs w:val="20"/>
        </w:rPr>
        <w:t xml:space="preserve"> </w:t>
      </w:r>
      <w:r w:rsidRPr="0028798A">
        <w:rPr>
          <w:sz w:val="20"/>
          <w:szCs w:val="20"/>
        </w:rPr>
        <w:t>не позднее 45 дней с даты принятия общим собранием акционеров соответствующего решения.</w:t>
      </w:r>
    </w:p>
    <w:p w:rsidR="0087057B" w:rsidRPr="0028798A" w:rsidRDefault="0087057B" w:rsidP="0087057B">
      <w:pPr>
        <w:autoSpaceDE w:val="0"/>
        <w:autoSpaceDN w:val="0"/>
        <w:adjustRightInd w:val="0"/>
        <w:ind w:right="-284" w:firstLine="720"/>
        <w:jc w:val="both"/>
        <w:rPr>
          <w:sz w:val="20"/>
          <w:szCs w:val="20"/>
        </w:rPr>
      </w:pPr>
      <w:proofErr w:type="gramStart"/>
      <w:r w:rsidRPr="0028798A">
        <w:rPr>
          <w:sz w:val="20"/>
          <w:szCs w:val="20"/>
        </w:rPr>
        <w:t xml:space="preserve">Требование о выкупе акций акционера, зарегистрированного в реестре акционеров Общества, или отзыв такого требования предъявляются регистратору Общества путем направления по почте либо вручения под роспись </w:t>
      </w:r>
      <w:r w:rsidRPr="0028798A">
        <w:rPr>
          <w:sz w:val="20"/>
          <w:szCs w:val="20"/>
        </w:rPr>
        <w:lastRenderedPageBreak/>
        <w:t xml:space="preserve">документа в письменной форме, подписанного акционером, а если это предусмотрено правилами, в соответствии с которыми регистратор Общества осуществляет деятельность по ведению реестра, также путем направления электронного документа, подписанного квалифицированной электронной подписью. </w:t>
      </w:r>
      <w:proofErr w:type="gramEnd"/>
    </w:p>
    <w:p w:rsidR="0087057B" w:rsidRPr="0028798A" w:rsidRDefault="0087057B" w:rsidP="0087057B">
      <w:pPr>
        <w:autoSpaceDE w:val="0"/>
        <w:autoSpaceDN w:val="0"/>
        <w:adjustRightInd w:val="0"/>
        <w:ind w:right="-284" w:firstLine="720"/>
        <w:jc w:val="both"/>
        <w:rPr>
          <w:sz w:val="20"/>
          <w:szCs w:val="20"/>
        </w:rPr>
      </w:pPr>
      <w:r w:rsidRPr="0028798A">
        <w:rPr>
          <w:sz w:val="20"/>
          <w:szCs w:val="20"/>
        </w:rPr>
        <w:t>Требование о выкупе акций акционера, зарегистрированного в реестре акционеров Общества, должно содержать сведения, позволяющие идентифицировать предъявившего его акционера, а также количество акций каждой категории (типа), выкупа которых он требует.</w:t>
      </w:r>
    </w:p>
    <w:p w:rsidR="0087057B" w:rsidRPr="0028798A" w:rsidRDefault="0087057B" w:rsidP="0087057B">
      <w:pPr>
        <w:autoSpaceDE w:val="0"/>
        <w:autoSpaceDN w:val="0"/>
        <w:adjustRightInd w:val="0"/>
        <w:ind w:right="-284"/>
        <w:jc w:val="both"/>
        <w:rPr>
          <w:sz w:val="20"/>
          <w:szCs w:val="20"/>
        </w:rPr>
      </w:pPr>
      <w:r w:rsidRPr="0028798A">
        <w:rPr>
          <w:sz w:val="20"/>
          <w:szCs w:val="20"/>
        </w:rPr>
        <w:t>По истечении срока, предоставленного акционерам для предъявления требований о выкупе принадлежащих им акций (в течение 30 дней) Общество осуществляет выкуп акций у акционеров, предъявивших требования об их выкупе.</w:t>
      </w:r>
    </w:p>
    <w:p w:rsidR="0087057B" w:rsidRPr="0028798A" w:rsidRDefault="0087057B" w:rsidP="0087057B">
      <w:pPr>
        <w:autoSpaceDE w:val="0"/>
        <w:autoSpaceDN w:val="0"/>
        <w:adjustRightInd w:val="0"/>
        <w:ind w:right="-284" w:firstLine="720"/>
        <w:jc w:val="both"/>
        <w:rPr>
          <w:sz w:val="20"/>
          <w:szCs w:val="20"/>
        </w:rPr>
      </w:pPr>
      <w:r w:rsidRPr="0028798A">
        <w:rPr>
          <w:sz w:val="20"/>
          <w:szCs w:val="20"/>
        </w:rPr>
        <w:t>Выплата денежных сре</w:t>
      </w:r>
      <w:proofErr w:type="gramStart"/>
      <w:r w:rsidRPr="0028798A">
        <w:rPr>
          <w:sz w:val="20"/>
          <w:szCs w:val="20"/>
        </w:rPr>
        <w:t>дств в св</w:t>
      </w:r>
      <w:proofErr w:type="gramEnd"/>
      <w:r w:rsidRPr="0028798A">
        <w:rPr>
          <w:sz w:val="20"/>
          <w:szCs w:val="20"/>
        </w:rPr>
        <w:t>язи с выкупом Обществом акций лицам, зарегистрированным в реестре акционеров Общества, осуществляется путем их перечисления на банковские счета, реквизиты которых имеются у регистратора Общества.</w:t>
      </w:r>
    </w:p>
    <w:p w:rsidR="0087057B" w:rsidRPr="0028798A" w:rsidRDefault="0087057B" w:rsidP="0087057B">
      <w:pPr>
        <w:autoSpaceDE w:val="0"/>
        <w:autoSpaceDN w:val="0"/>
        <w:adjustRightInd w:val="0"/>
        <w:ind w:right="-284" w:firstLine="720"/>
        <w:jc w:val="both"/>
        <w:rPr>
          <w:sz w:val="20"/>
          <w:szCs w:val="20"/>
        </w:rPr>
      </w:pPr>
      <w:proofErr w:type="gramStart"/>
      <w:r w:rsidRPr="0028798A">
        <w:rPr>
          <w:sz w:val="20"/>
          <w:szCs w:val="20"/>
        </w:rPr>
        <w:t>При отсутствии информации о реквизитах банковского счета или невозможности зачисления денежных средств на банковский счет по обстоятельствам, не зависящим от Общества, соответствующие денежные средства за выкупленные Обществом акции перечисляются в депозит нотариуса по месту нахождения Общества.</w:t>
      </w:r>
      <w:proofErr w:type="gramEnd"/>
    </w:p>
    <w:p w:rsidR="0087057B" w:rsidRPr="0028798A" w:rsidRDefault="0087057B" w:rsidP="0087057B">
      <w:pPr>
        <w:autoSpaceDE w:val="0"/>
        <w:autoSpaceDN w:val="0"/>
        <w:adjustRightInd w:val="0"/>
        <w:ind w:right="-284" w:firstLine="720"/>
        <w:jc w:val="both"/>
        <w:rPr>
          <w:sz w:val="20"/>
          <w:szCs w:val="20"/>
        </w:rPr>
      </w:pPr>
      <w:r w:rsidRPr="0028798A">
        <w:rPr>
          <w:sz w:val="20"/>
          <w:szCs w:val="20"/>
        </w:rPr>
        <w:t xml:space="preserve">В случае если общее количество акций, в отношении которых заявлены требования о выкупе, превысит количество акций, которое может быть выкуплено с учетом установленного законом ограничения в размере 10% от стоимости чистых активов Общества, на дату принятия </w:t>
      </w:r>
      <w:r>
        <w:rPr>
          <w:sz w:val="20"/>
          <w:szCs w:val="20"/>
        </w:rPr>
        <w:t>решения об одобрении крупной сдел</w:t>
      </w:r>
      <w:r w:rsidRPr="0028798A">
        <w:rPr>
          <w:sz w:val="20"/>
          <w:szCs w:val="20"/>
        </w:rPr>
        <w:t>к</w:t>
      </w:r>
      <w:r>
        <w:rPr>
          <w:sz w:val="20"/>
          <w:szCs w:val="20"/>
        </w:rPr>
        <w:t>и</w:t>
      </w:r>
      <w:r w:rsidRPr="0028798A">
        <w:rPr>
          <w:sz w:val="20"/>
          <w:szCs w:val="20"/>
        </w:rPr>
        <w:t xml:space="preserve">, акции будут выкупаться у акционеров пропорционально заявленным требованиям.          </w:t>
      </w:r>
    </w:p>
    <w:p w:rsidR="0087057B" w:rsidRPr="0028798A" w:rsidRDefault="0087057B" w:rsidP="0087057B">
      <w:pPr>
        <w:autoSpaceDE w:val="0"/>
        <w:autoSpaceDN w:val="0"/>
        <w:adjustRightInd w:val="0"/>
        <w:ind w:right="-284"/>
        <w:jc w:val="both"/>
        <w:rPr>
          <w:sz w:val="20"/>
          <w:szCs w:val="20"/>
        </w:rPr>
      </w:pPr>
      <w:r w:rsidRPr="0028798A">
        <w:rPr>
          <w:sz w:val="20"/>
          <w:szCs w:val="20"/>
        </w:rPr>
        <w:t xml:space="preserve">                                            </w:t>
      </w:r>
      <w:r w:rsidRPr="0028798A">
        <w:rPr>
          <w:sz w:val="20"/>
          <w:szCs w:val="20"/>
        </w:rPr>
        <w:tab/>
      </w:r>
      <w:r w:rsidRPr="0028798A">
        <w:rPr>
          <w:sz w:val="20"/>
          <w:szCs w:val="20"/>
        </w:rPr>
        <w:tab/>
        <w:t xml:space="preserve">                        </w:t>
      </w:r>
      <w:r w:rsidRPr="0028798A">
        <w:rPr>
          <w:sz w:val="20"/>
          <w:szCs w:val="20"/>
        </w:rPr>
        <w:tab/>
      </w:r>
      <w:r w:rsidRPr="0028798A">
        <w:rPr>
          <w:sz w:val="20"/>
          <w:szCs w:val="20"/>
        </w:rPr>
        <w:tab/>
        <w:t xml:space="preserve">  </w:t>
      </w:r>
    </w:p>
    <w:p w:rsidR="0087057B" w:rsidRPr="0028798A" w:rsidRDefault="0087057B" w:rsidP="0087057B">
      <w:pPr>
        <w:autoSpaceDE w:val="0"/>
        <w:autoSpaceDN w:val="0"/>
        <w:adjustRightInd w:val="0"/>
        <w:ind w:right="-284" w:firstLine="1135"/>
        <w:jc w:val="right"/>
        <w:rPr>
          <w:sz w:val="20"/>
          <w:szCs w:val="20"/>
        </w:rPr>
      </w:pPr>
      <w:r w:rsidRPr="0028798A">
        <w:rPr>
          <w:i/>
          <w:sz w:val="20"/>
          <w:szCs w:val="20"/>
        </w:rPr>
        <w:t xml:space="preserve">     </w:t>
      </w:r>
      <w:r w:rsidRPr="0028798A">
        <w:rPr>
          <w:sz w:val="20"/>
          <w:szCs w:val="20"/>
        </w:rPr>
        <w:t>Совет директоров АО «ЗРМ «</w:t>
      </w:r>
      <w:proofErr w:type="spellStart"/>
      <w:r w:rsidRPr="0028798A">
        <w:rPr>
          <w:sz w:val="20"/>
          <w:szCs w:val="20"/>
        </w:rPr>
        <w:t>Бутурлиновский</w:t>
      </w:r>
      <w:proofErr w:type="spellEnd"/>
      <w:r w:rsidRPr="0028798A">
        <w:rPr>
          <w:sz w:val="20"/>
          <w:szCs w:val="20"/>
        </w:rPr>
        <w:t>»</w:t>
      </w:r>
    </w:p>
    <w:p w:rsidR="00F54FF3" w:rsidRDefault="00F54FF3"/>
    <w:sectPr w:rsidR="00F54FF3" w:rsidSect="001F7396">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79C" w:rsidRDefault="000B679C" w:rsidP="00DD3E56">
      <w:r>
        <w:separator/>
      </w:r>
    </w:p>
  </w:endnote>
  <w:endnote w:type="continuationSeparator" w:id="0">
    <w:p w:rsidR="000B679C" w:rsidRDefault="000B679C" w:rsidP="00DD3E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79C" w:rsidRDefault="000B679C" w:rsidP="00DD3E56">
      <w:r>
        <w:separator/>
      </w:r>
    </w:p>
  </w:footnote>
  <w:footnote w:type="continuationSeparator" w:id="0">
    <w:p w:rsidR="000B679C" w:rsidRDefault="000B679C" w:rsidP="00DD3E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C5495"/>
    <w:multiLevelType w:val="hybridMultilevel"/>
    <w:tmpl w:val="56EAEAB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7057B"/>
    <w:rsid w:val="00002BAF"/>
    <w:rsid w:val="00061684"/>
    <w:rsid w:val="0009176B"/>
    <w:rsid w:val="000B679C"/>
    <w:rsid w:val="001B5A46"/>
    <w:rsid w:val="001F6427"/>
    <w:rsid w:val="001F7396"/>
    <w:rsid w:val="00334268"/>
    <w:rsid w:val="003C3CAB"/>
    <w:rsid w:val="003F1640"/>
    <w:rsid w:val="003F2F21"/>
    <w:rsid w:val="00476C8E"/>
    <w:rsid w:val="00547FCD"/>
    <w:rsid w:val="00586AAE"/>
    <w:rsid w:val="005D668A"/>
    <w:rsid w:val="006161B1"/>
    <w:rsid w:val="00657F43"/>
    <w:rsid w:val="00684CA4"/>
    <w:rsid w:val="006C6CD4"/>
    <w:rsid w:val="006E02F5"/>
    <w:rsid w:val="00710567"/>
    <w:rsid w:val="0080759F"/>
    <w:rsid w:val="00824A09"/>
    <w:rsid w:val="0084247D"/>
    <w:rsid w:val="00846FCB"/>
    <w:rsid w:val="0087057B"/>
    <w:rsid w:val="0089524C"/>
    <w:rsid w:val="008F5ED2"/>
    <w:rsid w:val="00974AFF"/>
    <w:rsid w:val="009E4C67"/>
    <w:rsid w:val="00A179A9"/>
    <w:rsid w:val="00A90164"/>
    <w:rsid w:val="00AA5F5A"/>
    <w:rsid w:val="00AB4D2B"/>
    <w:rsid w:val="00C47299"/>
    <w:rsid w:val="00C5168C"/>
    <w:rsid w:val="00C80123"/>
    <w:rsid w:val="00CD1F22"/>
    <w:rsid w:val="00D03A3C"/>
    <w:rsid w:val="00D0606B"/>
    <w:rsid w:val="00D507BE"/>
    <w:rsid w:val="00DD3E56"/>
    <w:rsid w:val="00EB4307"/>
    <w:rsid w:val="00F54FF3"/>
    <w:rsid w:val="00FB4A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5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7057B"/>
    <w:pPr>
      <w:jc w:val="center"/>
    </w:pPr>
    <w:rPr>
      <w:b/>
      <w:i/>
      <w:sz w:val="28"/>
      <w:szCs w:val="20"/>
    </w:rPr>
  </w:style>
  <w:style w:type="character" w:customStyle="1" w:styleId="a4">
    <w:name w:val="Название Знак"/>
    <w:basedOn w:val="a0"/>
    <w:link w:val="a3"/>
    <w:rsid w:val="0087057B"/>
    <w:rPr>
      <w:rFonts w:ascii="Times New Roman" w:eastAsia="Times New Roman" w:hAnsi="Times New Roman" w:cs="Times New Roman"/>
      <w:b/>
      <w:i/>
      <w:sz w:val="28"/>
      <w:szCs w:val="20"/>
      <w:lang w:eastAsia="ru-RU"/>
    </w:rPr>
  </w:style>
  <w:style w:type="paragraph" w:styleId="2">
    <w:name w:val="Body Text 2"/>
    <w:basedOn w:val="a"/>
    <w:link w:val="20"/>
    <w:rsid w:val="0087057B"/>
    <w:rPr>
      <w:szCs w:val="20"/>
    </w:rPr>
  </w:style>
  <w:style w:type="character" w:customStyle="1" w:styleId="20">
    <w:name w:val="Основной текст 2 Знак"/>
    <w:basedOn w:val="a0"/>
    <w:link w:val="2"/>
    <w:rsid w:val="0087057B"/>
    <w:rPr>
      <w:rFonts w:ascii="Times New Roman" w:eastAsia="Times New Roman" w:hAnsi="Times New Roman" w:cs="Times New Roman"/>
      <w:sz w:val="24"/>
      <w:szCs w:val="20"/>
      <w:lang w:eastAsia="ru-RU"/>
    </w:rPr>
  </w:style>
  <w:style w:type="paragraph" w:styleId="a5">
    <w:name w:val="List Bullet"/>
    <w:basedOn w:val="a"/>
    <w:uiPriority w:val="99"/>
    <w:rsid w:val="0087057B"/>
    <w:pPr>
      <w:ind w:left="1440" w:hanging="360"/>
    </w:pPr>
  </w:style>
  <w:style w:type="paragraph" w:customStyle="1" w:styleId="ConsPlusNormal">
    <w:name w:val="ConsPlusNormal"/>
    <w:rsid w:val="0087057B"/>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87057B"/>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customStyle="1" w:styleId="1">
    <w:name w:val="Цитата1"/>
    <w:basedOn w:val="a"/>
    <w:rsid w:val="0087057B"/>
    <w:pPr>
      <w:ind w:left="-567" w:right="-483"/>
      <w:jc w:val="both"/>
    </w:pPr>
    <w:rPr>
      <w:szCs w:val="20"/>
    </w:rPr>
  </w:style>
  <w:style w:type="character" w:customStyle="1" w:styleId="Subst">
    <w:name w:val="Subst"/>
    <w:rsid w:val="0087057B"/>
    <w:rPr>
      <w:b/>
      <w:i/>
    </w:rPr>
  </w:style>
  <w:style w:type="paragraph" w:styleId="a6">
    <w:name w:val="header"/>
    <w:basedOn w:val="a"/>
    <w:link w:val="a7"/>
    <w:uiPriority w:val="99"/>
    <w:semiHidden/>
    <w:unhideWhenUsed/>
    <w:rsid w:val="00DD3E56"/>
    <w:pPr>
      <w:tabs>
        <w:tab w:val="center" w:pos="4677"/>
        <w:tab w:val="right" w:pos="9355"/>
      </w:tabs>
    </w:pPr>
  </w:style>
  <w:style w:type="character" w:customStyle="1" w:styleId="a7">
    <w:name w:val="Верхний колонтитул Знак"/>
    <w:basedOn w:val="a0"/>
    <w:link w:val="a6"/>
    <w:uiPriority w:val="99"/>
    <w:semiHidden/>
    <w:rsid w:val="00DD3E56"/>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DD3E56"/>
    <w:pPr>
      <w:tabs>
        <w:tab w:val="center" w:pos="4677"/>
        <w:tab w:val="right" w:pos="9355"/>
      </w:tabs>
    </w:pPr>
  </w:style>
  <w:style w:type="character" w:customStyle="1" w:styleId="a9">
    <w:name w:val="Нижний колонтитул Знак"/>
    <w:basedOn w:val="a0"/>
    <w:link w:val="a8"/>
    <w:uiPriority w:val="99"/>
    <w:semiHidden/>
    <w:rsid w:val="00DD3E56"/>
    <w:rPr>
      <w:rFonts w:ascii="Times New Roman" w:eastAsia="Times New Roman" w:hAnsi="Times New Roman" w:cs="Times New Roman"/>
      <w:sz w:val="24"/>
      <w:szCs w:val="24"/>
      <w:lang w:eastAsia="ru-RU"/>
    </w:rPr>
  </w:style>
  <w:style w:type="paragraph" w:styleId="aa">
    <w:name w:val="List Paragraph"/>
    <w:aliases w:val="3_Абзац списка"/>
    <w:basedOn w:val="a"/>
    <w:link w:val="ab"/>
    <w:uiPriority w:val="34"/>
    <w:qFormat/>
    <w:rsid w:val="00002BAF"/>
    <w:pPr>
      <w:ind w:left="720"/>
      <w:contextualSpacing/>
    </w:pPr>
  </w:style>
  <w:style w:type="character" w:customStyle="1" w:styleId="ab">
    <w:name w:val="Абзац списка Знак"/>
    <w:aliases w:val="3_Абзац списка Знак"/>
    <w:link w:val="aa"/>
    <w:uiPriority w:val="34"/>
    <w:locked/>
    <w:rsid w:val="00002BAF"/>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9060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1077</Words>
  <Characters>6140</Characters>
  <Application>Microsoft Office Word</Application>
  <DocSecurity>0</DocSecurity>
  <Lines>51</Lines>
  <Paragraphs>14</Paragraphs>
  <ScaleCrop>false</ScaleCrop>
  <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a.popova</dc:creator>
  <cp:keywords/>
  <dc:description/>
  <cp:lastModifiedBy>a.popova</cp:lastModifiedBy>
  <cp:revision>22</cp:revision>
  <dcterms:created xsi:type="dcterms:W3CDTF">2021-06-15T09:21:00Z</dcterms:created>
  <dcterms:modified xsi:type="dcterms:W3CDTF">2021-10-12T13:11:00Z</dcterms:modified>
</cp:coreProperties>
</file>